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F4D" w:rsidRPr="00170F4D" w:rsidRDefault="00170F4D" w:rsidP="00170F4D">
      <w:pPr>
        <w:pStyle w:val="StandardWeb"/>
        <w:jc w:val="center"/>
        <w:rPr>
          <w:rStyle w:val="Fett"/>
          <w:rFonts w:ascii="Verdana" w:hAnsi="Verdana"/>
          <w:color w:val="333333"/>
          <w:sz w:val="28"/>
          <w:szCs w:val="28"/>
        </w:rPr>
      </w:pPr>
      <w:r w:rsidRPr="00170F4D">
        <w:rPr>
          <w:rStyle w:val="Fett"/>
          <w:rFonts w:ascii="Verdana" w:hAnsi="Verdana"/>
          <w:color w:val="333333"/>
          <w:sz w:val="28"/>
          <w:szCs w:val="28"/>
        </w:rPr>
        <w:t>TSG Neustrelitz gewinnt Obi-Cup</w:t>
      </w:r>
    </w:p>
    <w:p w:rsidR="00170F4D" w:rsidRPr="00170F4D" w:rsidRDefault="00170F4D" w:rsidP="00170F4D">
      <w:pPr>
        <w:pStyle w:val="StandardWeb"/>
        <w:jc w:val="center"/>
        <w:rPr>
          <w:rFonts w:ascii="Verdana" w:hAnsi="Verdana"/>
          <w:color w:val="333333"/>
          <w:sz w:val="22"/>
          <w:szCs w:val="22"/>
        </w:rPr>
      </w:pPr>
      <w:r>
        <w:rPr>
          <w:rFonts w:ascii="Verdana" w:hAnsi="Verdana"/>
          <w:color w:val="333333"/>
          <w:sz w:val="15"/>
          <w:szCs w:val="15"/>
        </w:rPr>
        <w:br/>
      </w:r>
      <w:r w:rsidRPr="00170F4D">
        <w:rPr>
          <w:rFonts w:ascii="Verdana" w:hAnsi="Verdana"/>
          <w:color w:val="333333"/>
          <w:sz w:val="22"/>
          <w:szCs w:val="22"/>
        </w:rPr>
        <w:t xml:space="preserve">Die TSG Neustrelitz ist der Sieger des D-Jugend-Turniers des Güstrower SC. Im Finale des Obi-Cups setzten sich die Kicker in letzter Sekunde gegen den Rostocker FC durch und triumphierten nach einem starken Turniertag verdient. Die beiden GSC-Teams präsentierten sich hingegen als gute Gastgeber und hatten auf den Rängen fünf und zehn nichts mit der Medaillenvergabe zu tun. </w:t>
      </w:r>
    </w:p>
    <w:p w:rsidR="00170F4D" w:rsidRPr="00170F4D" w:rsidRDefault="00170F4D" w:rsidP="00170F4D">
      <w:pPr>
        <w:pStyle w:val="StandardWeb"/>
        <w:jc w:val="center"/>
        <w:rPr>
          <w:rFonts w:ascii="Verdana" w:hAnsi="Verdana"/>
          <w:color w:val="333333"/>
          <w:sz w:val="22"/>
          <w:szCs w:val="22"/>
        </w:rPr>
      </w:pPr>
      <w:r w:rsidRPr="00170F4D">
        <w:rPr>
          <w:rFonts w:ascii="Verdana" w:hAnsi="Verdana"/>
          <w:color w:val="333333"/>
          <w:sz w:val="22"/>
          <w:szCs w:val="22"/>
        </w:rPr>
        <w:t xml:space="preserve">Dabei erwischte vor allem der ältere Jahrgang der D1 in Staffel A einen ordentlichen Start in das Turnier und trotzte Verbandsligist RFC ein Unentschieden ab, ehe er den Schweriner SC I (2:0) und den Schweriner SC II (4:1) und Perleberg (5:0) deutlich in die Schranken wies. Wesentlich holpriger verlief es hingegen im Duell mit der Hamburger Vertretung aus </w:t>
      </w:r>
      <w:proofErr w:type="spellStart"/>
      <w:r w:rsidRPr="00170F4D">
        <w:rPr>
          <w:rFonts w:ascii="Verdana" w:hAnsi="Verdana"/>
          <w:color w:val="333333"/>
          <w:sz w:val="22"/>
          <w:szCs w:val="22"/>
        </w:rPr>
        <w:t>Barmbeck</w:t>
      </w:r>
      <w:proofErr w:type="spellEnd"/>
      <w:r w:rsidRPr="00170F4D">
        <w:rPr>
          <w:rFonts w:ascii="Verdana" w:hAnsi="Verdana"/>
          <w:color w:val="333333"/>
          <w:sz w:val="22"/>
          <w:szCs w:val="22"/>
        </w:rPr>
        <w:t>. Nach zwischenzeitlicher Führung schlug der körperlich überlegene Gegner mit dem Ausgleich zurück, ehe er mit der Schlusssirene sogar noch den Siegtreffer erzielte. So musste im letzten Duell mit der Knabenturnier-Vertretung der TSG Neustrelitz ein 3:0-Sieg her, um doch noch am Rostocker FC vorbei zu ziehen. Nach dem frühen Tor von Leon Toni drehte der Favorit jedoch auf und zeigte den verblüfften Güstrowern beim 1:3 klar ihre Grenzen auf. Mit einem bis dato starken Eindruck sicherte sich Neustrelitz somit auch den Gruppensieg vor dem Rostocker FC und dem GSC I.</w:t>
      </w:r>
    </w:p>
    <w:p w:rsidR="00170F4D" w:rsidRPr="00170F4D" w:rsidRDefault="00170F4D" w:rsidP="00170F4D">
      <w:pPr>
        <w:pStyle w:val="StandardWeb"/>
        <w:jc w:val="center"/>
        <w:rPr>
          <w:rFonts w:ascii="Verdana" w:hAnsi="Verdana"/>
          <w:color w:val="333333"/>
          <w:sz w:val="22"/>
          <w:szCs w:val="22"/>
        </w:rPr>
      </w:pPr>
      <w:r w:rsidRPr="00170F4D">
        <w:rPr>
          <w:rFonts w:ascii="Verdana" w:hAnsi="Verdana"/>
          <w:color w:val="333333"/>
          <w:sz w:val="22"/>
          <w:szCs w:val="22"/>
        </w:rPr>
        <w:t xml:space="preserve">Die Staffel B dominierten hingegen der VfB Lübeck und Union Neuruppin, die lediglich gegen die stark auftrumpfende E1 des FC Hansa ernsthaft in die Bredouille kamen. Die jahrgangsjüngere Vertretung des GSC erwischte hingegen einen holprigen Start in das Turnier und konnte sowohl beim 0:5 gegen die noch ein Jahr jüngeren Hanseaten als auch gegen Neuruppin (1:2) und Kickers </w:t>
      </w:r>
      <w:proofErr w:type="spellStart"/>
      <w:r w:rsidRPr="00170F4D">
        <w:rPr>
          <w:rFonts w:ascii="Verdana" w:hAnsi="Verdana"/>
          <w:color w:val="333333"/>
          <w:sz w:val="22"/>
          <w:szCs w:val="22"/>
        </w:rPr>
        <w:t>JuS</w:t>
      </w:r>
      <w:proofErr w:type="spellEnd"/>
      <w:r w:rsidRPr="00170F4D">
        <w:rPr>
          <w:rFonts w:ascii="Verdana" w:hAnsi="Verdana"/>
          <w:color w:val="333333"/>
          <w:sz w:val="22"/>
          <w:szCs w:val="22"/>
        </w:rPr>
        <w:t xml:space="preserve"> (1:3) nicht ihr wahres Potenzial abrufen. Motiviert vom 2:1-Erfolg über gleichaltrigen Neubrandenburger schlugen die Jungs dann aber auch Ligakonkurrent Förderkader mit 1:0. Mit eine 0:2-Niederlage im letzten Spiel gegen Lübeck langte es für die Truppe um Kapitän Luca </w:t>
      </w:r>
      <w:proofErr w:type="spellStart"/>
      <w:r w:rsidRPr="00170F4D">
        <w:rPr>
          <w:rFonts w:ascii="Verdana" w:hAnsi="Verdana"/>
          <w:color w:val="333333"/>
          <w:sz w:val="22"/>
          <w:szCs w:val="22"/>
        </w:rPr>
        <w:t>Schoknecht</w:t>
      </w:r>
      <w:proofErr w:type="spellEnd"/>
      <w:r w:rsidRPr="00170F4D">
        <w:rPr>
          <w:rFonts w:ascii="Verdana" w:hAnsi="Verdana"/>
          <w:color w:val="333333"/>
          <w:sz w:val="22"/>
          <w:szCs w:val="22"/>
        </w:rPr>
        <w:t xml:space="preserve"> am Ende zu Rang fünf und dem damit verbundenen Spiel um Platz neun.</w:t>
      </w:r>
    </w:p>
    <w:p w:rsidR="00170F4D" w:rsidRPr="00170F4D" w:rsidRDefault="00170F4D" w:rsidP="00170F4D">
      <w:pPr>
        <w:pStyle w:val="StandardWeb"/>
        <w:spacing w:after="240" w:afterAutospacing="0"/>
        <w:jc w:val="center"/>
        <w:rPr>
          <w:rFonts w:ascii="Verdana" w:hAnsi="Verdana"/>
          <w:color w:val="333333"/>
          <w:sz w:val="22"/>
          <w:szCs w:val="22"/>
        </w:rPr>
      </w:pPr>
      <w:r w:rsidRPr="00170F4D">
        <w:rPr>
          <w:rFonts w:ascii="Verdana" w:hAnsi="Verdana"/>
          <w:color w:val="333333"/>
          <w:sz w:val="22"/>
          <w:szCs w:val="22"/>
        </w:rPr>
        <w:t>Dies entschied der Schweriner SC I mit 3:1 für sich und verwies die D2 des Gastgebers auf dem 10. Platz. Ein wenig besser lief es da im Kampf um Rang fünf für den GSC I, der beim 2:0-Erfolg über den FC Hansa jedoch mehr Mühe hatte als es ihm lieb war. Vielen Dank an dieser Stelle noch einmal an den Schweriner SC; der nach der kurzfristigen Absage von Malchin zwei Teams stellten, an alle angereisten Teams sowie an die Schiedsrichter und die Turnierleitung um Alex Malchow und René Bukowski.</w:t>
      </w:r>
    </w:p>
    <w:p w:rsidR="00170F4D" w:rsidRPr="00170F4D" w:rsidRDefault="00170F4D" w:rsidP="00170F4D">
      <w:pPr>
        <w:pStyle w:val="StandardWeb"/>
        <w:jc w:val="center"/>
        <w:rPr>
          <w:rFonts w:ascii="Verdana" w:hAnsi="Verdana"/>
          <w:color w:val="333333"/>
          <w:sz w:val="22"/>
          <w:szCs w:val="22"/>
        </w:rPr>
      </w:pPr>
      <w:r w:rsidRPr="00170F4D">
        <w:rPr>
          <w:rStyle w:val="Fett"/>
          <w:rFonts w:ascii="Verdana" w:hAnsi="Verdana"/>
          <w:color w:val="333333"/>
          <w:sz w:val="22"/>
          <w:szCs w:val="22"/>
        </w:rPr>
        <w:t>GSC D1:</w:t>
      </w:r>
      <w:r w:rsidRPr="00170F4D">
        <w:rPr>
          <w:rFonts w:ascii="Verdana" w:hAnsi="Verdana"/>
          <w:color w:val="333333"/>
          <w:sz w:val="22"/>
          <w:szCs w:val="22"/>
        </w:rPr>
        <w:t xml:space="preserve"> Niklas </w:t>
      </w:r>
      <w:proofErr w:type="spellStart"/>
      <w:r w:rsidRPr="00170F4D">
        <w:rPr>
          <w:rFonts w:ascii="Verdana" w:hAnsi="Verdana"/>
          <w:color w:val="333333"/>
          <w:sz w:val="22"/>
          <w:szCs w:val="22"/>
        </w:rPr>
        <w:t>Tessenow</w:t>
      </w:r>
      <w:proofErr w:type="spellEnd"/>
      <w:r w:rsidRPr="00170F4D">
        <w:rPr>
          <w:rFonts w:ascii="Verdana" w:hAnsi="Verdana"/>
          <w:color w:val="333333"/>
          <w:sz w:val="22"/>
          <w:szCs w:val="22"/>
        </w:rPr>
        <w:t xml:space="preserve"> – Nils </w:t>
      </w:r>
      <w:proofErr w:type="spellStart"/>
      <w:r w:rsidRPr="00170F4D">
        <w:rPr>
          <w:rFonts w:ascii="Verdana" w:hAnsi="Verdana"/>
          <w:color w:val="333333"/>
          <w:sz w:val="22"/>
          <w:szCs w:val="22"/>
        </w:rPr>
        <w:t>Deffge</w:t>
      </w:r>
      <w:proofErr w:type="spellEnd"/>
      <w:r w:rsidRPr="00170F4D">
        <w:rPr>
          <w:rFonts w:ascii="Verdana" w:hAnsi="Verdana"/>
          <w:color w:val="333333"/>
          <w:sz w:val="22"/>
          <w:szCs w:val="22"/>
        </w:rPr>
        <w:t xml:space="preserve"> (4), Tristan Otte (1), Tim Ole </w:t>
      </w:r>
      <w:proofErr w:type="spellStart"/>
      <w:r w:rsidRPr="00170F4D">
        <w:rPr>
          <w:rFonts w:ascii="Verdana" w:hAnsi="Verdana"/>
          <w:color w:val="333333"/>
          <w:sz w:val="22"/>
          <w:szCs w:val="22"/>
        </w:rPr>
        <w:t>Waßmann</w:t>
      </w:r>
      <w:proofErr w:type="spellEnd"/>
      <w:r w:rsidRPr="00170F4D">
        <w:rPr>
          <w:rFonts w:ascii="Verdana" w:hAnsi="Verdana"/>
          <w:color w:val="333333"/>
          <w:sz w:val="22"/>
          <w:szCs w:val="22"/>
        </w:rPr>
        <w:t xml:space="preserve"> (3), Maximilian Malchow (5), Paul Bukowski, </w:t>
      </w:r>
      <w:proofErr w:type="spellStart"/>
      <w:r w:rsidRPr="00170F4D">
        <w:rPr>
          <w:rFonts w:ascii="Verdana" w:hAnsi="Verdana"/>
          <w:color w:val="333333"/>
          <w:sz w:val="22"/>
          <w:szCs w:val="22"/>
        </w:rPr>
        <w:t>Thorge</w:t>
      </w:r>
      <w:proofErr w:type="spellEnd"/>
      <w:r w:rsidRPr="00170F4D">
        <w:rPr>
          <w:rFonts w:ascii="Verdana" w:hAnsi="Verdana"/>
          <w:color w:val="333333"/>
          <w:sz w:val="22"/>
          <w:szCs w:val="22"/>
        </w:rPr>
        <w:t xml:space="preserve"> </w:t>
      </w:r>
      <w:proofErr w:type="spellStart"/>
      <w:r w:rsidRPr="00170F4D">
        <w:rPr>
          <w:rFonts w:ascii="Verdana" w:hAnsi="Verdana"/>
          <w:color w:val="333333"/>
          <w:sz w:val="22"/>
          <w:szCs w:val="22"/>
        </w:rPr>
        <w:t>Heineke</w:t>
      </w:r>
      <w:proofErr w:type="spellEnd"/>
      <w:r w:rsidRPr="00170F4D">
        <w:rPr>
          <w:rFonts w:ascii="Verdana" w:hAnsi="Verdana"/>
          <w:color w:val="333333"/>
          <w:sz w:val="22"/>
          <w:szCs w:val="22"/>
        </w:rPr>
        <w:t>, Leon Toni (2), Marvin Nehls (1)</w:t>
      </w:r>
    </w:p>
    <w:p w:rsidR="00170F4D" w:rsidRDefault="00170F4D" w:rsidP="00170F4D">
      <w:pPr>
        <w:pStyle w:val="StandardWeb"/>
        <w:jc w:val="center"/>
        <w:rPr>
          <w:rFonts w:ascii="Verdana" w:hAnsi="Verdana"/>
          <w:color w:val="333333"/>
          <w:sz w:val="22"/>
          <w:szCs w:val="22"/>
        </w:rPr>
      </w:pPr>
      <w:r w:rsidRPr="00170F4D">
        <w:rPr>
          <w:rStyle w:val="Fett"/>
          <w:rFonts w:ascii="Verdana" w:hAnsi="Verdana"/>
          <w:color w:val="333333"/>
          <w:sz w:val="22"/>
          <w:szCs w:val="22"/>
        </w:rPr>
        <w:t>GSC D2:</w:t>
      </w:r>
      <w:r w:rsidRPr="00170F4D">
        <w:rPr>
          <w:rFonts w:ascii="Verdana" w:hAnsi="Verdana"/>
          <w:color w:val="333333"/>
          <w:sz w:val="22"/>
          <w:szCs w:val="22"/>
        </w:rPr>
        <w:t xml:space="preserve"> Pascal Meck, Aaron Bohn – Luca-</w:t>
      </w:r>
      <w:proofErr w:type="spellStart"/>
      <w:r w:rsidRPr="00170F4D">
        <w:rPr>
          <w:rFonts w:ascii="Verdana" w:hAnsi="Verdana"/>
          <w:color w:val="333333"/>
          <w:sz w:val="22"/>
          <w:szCs w:val="22"/>
        </w:rPr>
        <w:t>Eliah</w:t>
      </w:r>
      <w:proofErr w:type="spellEnd"/>
      <w:r w:rsidRPr="00170F4D">
        <w:rPr>
          <w:rFonts w:ascii="Verdana" w:hAnsi="Verdana"/>
          <w:color w:val="333333"/>
          <w:sz w:val="22"/>
          <w:szCs w:val="22"/>
        </w:rPr>
        <w:t xml:space="preserve"> </w:t>
      </w:r>
      <w:proofErr w:type="spellStart"/>
      <w:r w:rsidRPr="00170F4D">
        <w:rPr>
          <w:rFonts w:ascii="Verdana" w:hAnsi="Verdana"/>
          <w:color w:val="333333"/>
          <w:sz w:val="22"/>
          <w:szCs w:val="22"/>
        </w:rPr>
        <w:t>Schoknecht</w:t>
      </w:r>
      <w:proofErr w:type="spellEnd"/>
      <w:r w:rsidRPr="00170F4D">
        <w:rPr>
          <w:rFonts w:ascii="Verdana" w:hAnsi="Verdana"/>
          <w:color w:val="333333"/>
          <w:sz w:val="22"/>
          <w:szCs w:val="22"/>
        </w:rPr>
        <w:t xml:space="preserve"> (2), Chris </w:t>
      </w:r>
      <w:proofErr w:type="spellStart"/>
      <w:r w:rsidRPr="00170F4D">
        <w:rPr>
          <w:rFonts w:ascii="Verdana" w:hAnsi="Verdana"/>
          <w:color w:val="333333"/>
          <w:sz w:val="22"/>
          <w:szCs w:val="22"/>
        </w:rPr>
        <w:t>Venz</w:t>
      </w:r>
      <w:proofErr w:type="spellEnd"/>
      <w:r w:rsidRPr="00170F4D">
        <w:rPr>
          <w:rFonts w:ascii="Verdana" w:hAnsi="Verdana"/>
          <w:color w:val="333333"/>
          <w:sz w:val="22"/>
          <w:szCs w:val="22"/>
        </w:rPr>
        <w:t xml:space="preserve">, Leon Irmer (1), Aksels </w:t>
      </w:r>
      <w:proofErr w:type="spellStart"/>
      <w:r w:rsidRPr="00170F4D">
        <w:rPr>
          <w:rFonts w:ascii="Verdana" w:hAnsi="Verdana"/>
          <w:color w:val="333333"/>
          <w:sz w:val="22"/>
          <w:szCs w:val="22"/>
        </w:rPr>
        <w:t>Zvingelis</w:t>
      </w:r>
      <w:proofErr w:type="spellEnd"/>
      <w:r w:rsidRPr="00170F4D">
        <w:rPr>
          <w:rFonts w:ascii="Verdana" w:hAnsi="Verdana"/>
          <w:color w:val="333333"/>
          <w:sz w:val="22"/>
          <w:szCs w:val="22"/>
        </w:rPr>
        <w:t xml:space="preserve"> (1), Jonas Burmeister, Jonas Bunte (1), Liam Luis Werner (1), </w:t>
      </w:r>
      <w:proofErr w:type="spellStart"/>
      <w:r w:rsidRPr="00170F4D">
        <w:rPr>
          <w:rFonts w:ascii="Verdana" w:hAnsi="Verdana"/>
          <w:color w:val="333333"/>
          <w:sz w:val="22"/>
          <w:szCs w:val="22"/>
        </w:rPr>
        <w:t>Jhannes</w:t>
      </w:r>
      <w:proofErr w:type="spellEnd"/>
      <w:r w:rsidRPr="00170F4D">
        <w:rPr>
          <w:rFonts w:ascii="Verdana" w:hAnsi="Verdana"/>
          <w:color w:val="333333"/>
          <w:sz w:val="22"/>
          <w:szCs w:val="22"/>
        </w:rPr>
        <w:t xml:space="preserve"> Malchow</w:t>
      </w:r>
    </w:p>
    <w:p w:rsidR="00170F4D" w:rsidRPr="00170F4D" w:rsidRDefault="00170F4D" w:rsidP="00170F4D">
      <w:pPr>
        <w:pStyle w:val="StandardWeb"/>
        <w:jc w:val="center"/>
        <w:rPr>
          <w:rFonts w:ascii="Verdana" w:hAnsi="Verdana"/>
          <w:color w:val="333333"/>
          <w:sz w:val="22"/>
          <w:szCs w:val="22"/>
        </w:rPr>
      </w:pPr>
    </w:p>
    <w:p w:rsidR="00170F4D" w:rsidRDefault="00170F4D" w:rsidP="00170F4D">
      <w:pPr>
        <w:pStyle w:val="StandardWeb"/>
        <w:jc w:val="center"/>
        <w:rPr>
          <w:rFonts w:ascii="Verdana" w:hAnsi="Verdana"/>
          <w:color w:val="333333"/>
          <w:sz w:val="18"/>
          <w:szCs w:val="18"/>
        </w:rPr>
      </w:pPr>
      <w:r>
        <w:rPr>
          <w:rFonts w:ascii="Verdana" w:hAnsi="Verdana"/>
          <w:b/>
          <w:bCs/>
          <w:color w:val="333333"/>
          <w:sz w:val="15"/>
          <w:szCs w:val="15"/>
        </w:rPr>
        <w:lastRenderedPageBreak/>
        <w:br/>
      </w:r>
      <w:r w:rsidRPr="00170F4D">
        <w:rPr>
          <w:rStyle w:val="Fett"/>
          <w:rFonts w:ascii="Verdana" w:hAnsi="Verdana"/>
          <w:color w:val="333333"/>
          <w:sz w:val="28"/>
          <w:szCs w:val="28"/>
        </w:rPr>
        <w:t>Endstand:</w:t>
      </w:r>
      <w:r>
        <w:rPr>
          <w:rFonts w:ascii="Verdana" w:hAnsi="Verdana"/>
          <w:b/>
          <w:bCs/>
          <w:color w:val="333333"/>
          <w:sz w:val="15"/>
          <w:szCs w:val="15"/>
        </w:rPr>
        <w:br/>
      </w:r>
    </w:p>
    <w:p w:rsidR="00170F4D" w:rsidRPr="00170F4D" w:rsidRDefault="00170F4D" w:rsidP="00170F4D">
      <w:pPr>
        <w:pStyle w:val="StandardWeb"/>
        <w:jc w:val="center"/>
        <w:rPr>
          <w:rFonts w:ascii="Verdana" w:hAnsi="Verdana"/>
          <w:color w:val="333333"/>
        </w:rPr>
      </w:pPr>
      <w:r w:rsidRPr="00170F4D">
        <w:rPr>
          <w:rFonts w:ascii="Verdana" w:hAnsi="Verdana"/>
          <w:color w:val="333333"/>
        </w:rPr>
        <w:t>1. TSG Neustrelitz</w:t>
      </w:r>
    </w:p>
    <w:p w:rsidR="00170F4D" w:rsidRPr="00170F4D" w:rsidRDefault="00170F4D" w:rsidP="00170F4D">
      <w:pPr>
        <w:pStyle w:val="StandardWeb"/>
        <w:jc w:val="center"/>
        <w:rPr>
          <w:rFonts w:ascii="Verdana" w:hAnsi="Verdana"/>
          <w:color w:val="333333"/>
        </w:rPr>
      </w:pPr>
      <w:r w:rsidRPr="00170F4D">
        <w:rPr>
          <w:rFonts w:ascii="Verdana" w:hAnsi="Verdana"/>
          <w:color w:val="333333"/>
        </w:rPr>
        <w:t>2. Rostocker FC</w:t>
      </w:r>
    </w:p>
    <w:p w:rsidR="00170F4D" w:rsidRPr="00170F4D" w:rsidRDefault="00170F4D" w:rsidP="00170F4D">
      <w:pPr>
        <w:pStyle w:val="StandardWeb"/>
        <w:jc w:val="center"/>
        <w:rPr>
          <w:rFonts w:ascii="Verdana" w:hAnsi="Verdana"/>
          <w:color w:val="333333"/>
        </w:rPr>
      </w:pPr>
      <w:r w:rsidRPr="00170F4D">
        <w:rPr>
          <w:rFonts w:ascii="Verdana" w:hAnsi="Verdana"/>
          <w:color w:val="333333"/>
        </w:rPr>
        <w:t>3. VfB Lübeck</w:t>
      </w:r>
    </w:p>
    <w:p w:rsidR="00170F4D" w:rsidRPr="00170F4D" w:rsidRDefault="00170F4D" w:rsidP="00170F4D">
      <w:pPr>
        <w:pStyle w:val="StandardWeb"/>
        <w:jc w:val="center"/>
        <w:rPr>
          <w:rFonts w:ascii="Verdana" w:hAnsi="Verdana"/>
          <w:color w:val="333333"/>
        </w:rPr>
      </w:pPr>
      <w:r w:rsidRPr="00170F4D">
        <w:rPr>
          <w:rFonts w:ascii="Verdana" w:hAnsi="Verdana"/>
          <w:color w:val="333333"/>
        </w:rPr>
        <w:t>4. MSV Neuruppin</w:t>
      </w:r>
    </w:p>
    <w:p w:rsidR="00170F4D" w:rsidRPr="00170F4D" w:rsidRDefault="00170F4D" w:rsidP="00170F4D">
      <w:pPr>
        <w:pStyle w:val="StandardWeb"/>
        <w:jc w:val="center"/>
        <w:rPr>
          <w:rFonts w:ascii="Verdana" w:hAnsi="Verdana"/>
          <w:color w:val="333333"/>
        </w:rPr>
      </w:pPr>
      <w:r w:rsidRPr="00170F4D">
        <w:rPr>
          <w:rFonts w:ascii="Verdana" w:hAnsi="Verdana"/>
          <w:color w:val="333333"/>
        </w:rPr>
        <w:t>5. Güstrower SC I</w:t>
      </w:r>
    </w:p>
    <w:p w:rsidR="00170F4D" w:rsidRPr="00170F4D" w:rsidRDefault="00170F4D" w:rsidP="00170F4D">
      <w:pPr>
        <w:pStyle w:val="StandardWeb"/>
        <w:jc w:val="center"/>
        <w:rPr>
          <w:rFonts w:ascii="Verdana" w:hAnsi="Verdana"/>
          <w:color w:val="333333"/>
        </w:rPr>
      </w:pPr>
      <w:r w:rsidRPr="00170F4D">
        <w:rPr>
          <w:rFonts w:ascii="Verdana" w:hAnsi="Verdana"/>
          <w:color w:val="333333"/>
        </w:rPr>
        <w:t>6. FC Hansa E1</w:t>
      </w:r>
      <w:bookmarkStart w:id="0" w:name="_GoBack"/>
      <w:bookmarkEnd w:id="0"/>
    </w:p>
    <w:p w:rsidR="00170F4D" w:rsidRPr="00170F4D" w:rsidRDefault="00170F4D" w:rsidP="00170F4D">
      <w:pPr>
        <w:pStyle w:val="StandardWeb"/>
        <w:jc w:val="center"/>
        <w:rPr>
          <w:rFonts w:ascii="Verdana" w:hAnsi="Verdana"/>
          <w:color w:val="333333"/>
          <w:lang w:val="en-US"/>
        </w:rPr>
      </w:pPr>
      <w:r w:rsidRPr="00170F4D">
        <w:rPr>
          <w:rFonts w:ascii="Verdana" w:hAnsi="Verdana"/>
          <w:color w:val="333333"/>
          <w:lang w:val="en-US"/>
        </w:rPr>
        <w:t xml:space="preserve">7. Kickers </w:t>
      </w:r>
      <w:proofErr w:type="spellStart"/>
      <w:r w:rsidRPr="00170F4D">
        <w:rPr>
          <w:rFonts w:ascii="Verdana" w:hAnsi="Verdana"/>
          <w:color w:val="333333"/>
          <w:lang w:val="en-US"/>
        </w:rPr>
        <w:t>JuS</w:t>
      </w:r>
      <w:proofErr w:type="spellEnd"/>
    </w:p>
    <w:p w:rsidR="00170F4D" w:rsidRPr="00170F4D" w:rsidRDefault="00170F4D" w:rsidP="00170F4D">
      <w:pPr>
        <w:pStyle w:val="StandardWeb"/>
        <w:jc w:val="center"/>
        <w:rPr>
          <w:rFonts w:ascii="Verdana" w:hAnsi="Verdana"/>
          <w:color w:val="333333"/>
          <w:lang w:val="en-US"/>
        </w:rPr>
      </w:pPr>
      <w:r w:rsidRPr="00170F4D">
        <w:rPr>
          <w:rFonts w:ascii="Verdana" w:hAnsi="Verdana"/>
          <w:color w:val="333333"/>
          <w:lang w:val="en-US"/>
        </w:rPr>
        <w:t xml:space="preserve">8. USC </w:t>
      </w:r>
      <w:proofErr w:type="spellStart"/>
      <w:r w:rsidRPr="00170F4D">
        <w:rPr>
          <w:rFonts w:ascii="Verdana" w:hAnsi="Verdana"/>
          <w:color w:val="333333"/>
          <w:lang w:val="en-US"/>
        </w:rPr>
        <w:t>Barmbeck</w:t>
      </w:r>
      <w:proofErr w:type="spellEnd"/>
    </w:p>
    <w:p w:rsidR="00170F4D" w:rsidRPr="00170F4D" w:rsidRDefault="00170F4D" w:rsidP="00170F4D">
      <w:pPr>
        <w:pStyle w:val="StandardWeb"/>
        <w:jc w:val="center"/>
        <w:rPr>
          <w:rFonts w:ascii="Verdana" w:hAnsi="Verdana"/>
          <w:color w:val="333333"/>
          <w:lang w:val="en-US"/>
        </w:rPr>
      </w:pPr>
      <w:r w:rsidRPr="00170F4D">
        <w:rPr>
          <w:rFonts w:ascii="Verdana" w:hAnsi="Verdana"/>
          <w:color w:val="333333"/>
          <w:lang w:val="en-US"/>
        </w:rPr>
        <w:t xml:space="preserve">9. </w:t>
      </w:r>
      <w:proofErr w:type="spellStart"/>
      <w:r w:rsidRPr="00170F4D">
        <w:rPr>
          <w:rFonts w:ascii="Verdana" w:hAnsi="Verdana"/>
          <w:color w:val="333333"/>
          <w:lang w:val="en-US"/>
        </w:rPr>
        <w:t>Schweriner</w:t>
      </w:r>
      <w:proofErr w:type="spellEnd"/>
      <w:r w:rsidRPr="00170F4D">
        <w:rPr>
          <w:rFonts w:ascii="Verdana" w:hAnsi="Verdana"/>
          <w:color w:val="333333"/>
          <w:lang w:val="en-US"/>
        </w:rPr>
        <w:t xml:space="preserve"> SC I</w:t>
      </w:r>
    </w:p>
    <w:p w:rsidR="00170F4D" w:rsidRPr="00170F4D" w:rsidRDefault="00170F4D" w:rsidP="00170F4D">
      <w:pPr>
        <w:pStyle w:val="StandardWeb"/>
        <w:jc w:val="center"/>
        <w:rPr>
          <w:rFonts w:ascii="Verdana" w:hAnsi="Verdana"/>
          <w:color w:val="333333"/>
        </w:rPr>
      </w:pPr>
      <w:r w:rsidRPr="00170F4D">
        <w:rPr>
          <w:rFonts w:ascii="Verdana" w:hAnsi="Verdana"/>
          <w:color w:val="333333"/>
        </w:rPr>
        <w:t>10. Güstrower SC</w:t>
      </w:r>
    </w:p>
    <w:p w:rsidR="00170F4D" w:rsidRPr="00170F4D" w:rsidRDefault="00170F4D" w:rsidP="00170F4D">
      <w:pPr>
        <w:pStyle w:val="StandardWeb"/>
        <w:jc w:val="center"/>
        <w:rPr>
          <w:rFonts w:ascii="Verdana" w:hAnsi="Verdana"/>
          <w:color w:val="333333"/>
        </w:rPr>
      </w:pPr>
      <w:r w:rsidRPr="00170F4D">
        <w:rPr>
          <w:rFonts w:ascii="Verdana" w:hAnsi="Verdana"/>
          <w:color w:val="333333"/>
        </w:rPr>
        <w:t>11. FC Förderkader</w:t>
      </w:r>
    </w:p>
    <w:p w:rsidR="00170F4D" w:rsidRPr="00170F4D" w:rsidRDefault="00170F4D" w:rsidP="00170F4D">
      <w:pPr>
        <w:pStyle w:val="StandardWeb"/>
        <w:jc w:val="center"/>
        <w:rPr>
          <w:rFonts w:ascii="Verdana" w:hAnsi="Verdana"/>
          <w:color w:val="333333"/>
        </w:rPr>
      </w:pPr>
      <w:r w:rsidRPr="00170F4D">
        <w:rPr>
          <w:rFonts w:ascii="Verdana" w:hAnsi="Verdana"/>
          <w:color w:val="333333"/>
        </w:rPr>
        <w:t>12. Schweriner SC II</w:t>
      </w:r>
    </w:p>
    <w:p w:rsidR="00170F4D" w:rsidRPr="00170F4D" w:rsidRDefault="00170F4D" w:rsidP="00170F4D">
      <w:pPr>
        <w:pStyle w:val="StandardWeb"/>
        <w:jc w:val="center"/>
        <w:rPr>
          <w:rFonts w:ascii="Verdana" w:hAnsi="Verdana"/>
          <w:color w:val="333333"/>
        </w:rPr>
      </w:pPr>
      <w:r w:rsidRPr="00170F4D">
        <w:rPr>
          <w:rFonts w:ascii="Verdana" w:hAnsi="Verdana"/>
          <w:color w:val="333333"/>
        </w:rPr>
        <w:t>13. 1. FC Neubrandenburg</w:t>
      </w:r>
    </w:p>
    <w:p w:rsidR="00170F4D" w:rsidRPr="00170F4D" w:rsidRDefault="00170F4D" w:rsidP="00170F4D">
      <w:pPr>
        <w:pStyle w:val="StandardWeb"/>
        <w:jc w:val="center"/>
        <w:rPr>
          <w:rFonts w:ascii="Verdana" w:hAnsi="Verdana"/>
          <w:color w:val="333333"/>
        </w:rPr>
      </w:pPr>
      <w:r w:rsidRPr="00170F4D">
        <w:rPr>
          <w:rFonts w:ascii="Verdana" w:hAnsi="Verdana"/>
          <w:color w:val="333333"/>
        </w:rPr>
        <w:t>14. Einheit Perleberg</w:t>
      </w:r>
    </w:p>
    <w:p w:rsidR="00282445" w:rsidRDefault="00282445"/>
    <w:sectPr w:rsidR="002824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4D"/>
    <w:rsid w:val="00170F4D"/>
    <w:rsid w:val="002824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70F4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70F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70F4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70F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2751</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2015-12-22T20:55:00Z</dcterms:created>
  <dcterms:modified xsi:type="dcterms:W3CDTF">2015-12-22T20:57:00Z</dcterms:modified>
</cp:coreProperties>
</file>